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676F89">
        <w:t>Генетические основы патологии в клинике внутренних болезней.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лекции по унифицированной программе: </w:t>
      </w:r>
      <w:r w:rsidR="00676F89">
        <w:rPr>
          <w:rFonts w:ascii="Times New Roman" w:hAnsi="Times New Roman"/>
        </w:rPr>
        <w:t>7</w:t>
      </w:r>
      <w:r w:rsidR="006E0725">
        <w:rPr>
          <w:rFonts w:ascii="Times New Roman" w:hAnsi="Times New Roman"/>
        </w:rPr>
        <w:t>.1.</w:t>
      </w:r>
    </w:p>
    <w:p w:rsid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332E0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0332E0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 w:rsidR="000332E0"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0332E0" w:rsidRP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0332E0" w:rsidRPr="000332E0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CD76D9" w:rsidRPr="000332E0" w:rsidRDefault="00DB7F92" w:rsidP="00CD76D9">
      <w:pPr>
        <w:pStyle w:val="3"/>
        <w:numPr>
          <w:ilvl w:val="0"/>
          <w:numId w:val="11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Продолжительность лекции: 2 часа.</w:t>
      </w:r>
    </w:p>
    <w:p w:rsidR="00CD76D9" w:rsidRPr="0070446C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0446C">
        <w:rPr>
          <w:rFonts w:ascii="Times New Roman" w:hAnsi="Times New Roman"/>
          <w:sz w:val="24"/>
          <w:szCs w:val="24"/>
        </w:rPr>
        <w:t>Место проведения: учебная комната,  РКБ им. Г.Г.Куватова.</w:t>
      </w:r>
    </w:p>
    <w:p w:rsidR="00DB7F92" w:rsidRPr="00676F89" w:rsidRDefault="00DB7F92" w:rsidP="00EF6D9D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0446C">
        <w:rPr>
          <w:rFonts w:ascii="Times New Roman" w:hAnsi="Times New Roman"/>
          <w:sz w:val="24"/>
          <w:szCs w:val="24"/>
        </w:rPr>
        <w:t xml:space="preserve">Цель: </w:t>
      </w:r>
      <w:r w:rsidR="00EF6D9D" w:rsidRPr="0070446C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EF6D9D" w:rsidRPr="0070446C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</w:t>
      </w:r>
      <w:r w:rsidR="00EF6D9D" w:rsidRPr="00676F89">
        <w:rPr>
          <w:rFonts w:ascii="Times New Roman" w:hAnsi="Times New Roman"/>
          <w:bCs/>
          <w:color w:val="000000"/>
          <w:spacing w:val="-1"/>
          <w:sz w:val="24"/>
          <w:szCs w:val="24"/>
        </w:rPr>
        <w:t>армакологии и тактике применения лекарственных средств.</w:t>
      </w:r>
    </w:p>
    <w:p w:rsidR="0070446C" w:rsidRPr="00676F89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</w:rPr>
      </w:pPr>
      <w:r w:rsidRPr="00676F89">
        <w:rPr>
          <w:rFonts w:ascii="Times New Roman" w:hAnsi="Times New Roman"/>
          <w:color w:val="000000"/>
          <w:spacing w:val="-5"/>
        </w:rPr>
        <w:t xml:space="preserve">На лекции обсуждаются следующие вопросы: </w:t>
      </w:r>
      <w:r w:rsidR="00676F89" w:rsidRPr="00676F89">
        <w:rPr>
          <w:rFonts w:ascii="Times New Roman" w:hAnsi="Times New Roman"/>
        </w:rPr>
        <w:t>Генетические основы патологии в клинике внутренних болезней.</w:t>
      </w:r>
      <w:r w:rsidR="00684EF5" w:rsidRPr="00684EF5">
        <w:rPr>
          <w:rFonts w:ascii="Times New Roman" w:hAnsi="Times New Roman"/>
        </w:rPr>
        <w:t xml:space="preserve"> </w:t>
      </w:r>
      <w:r w:rsidR="00684EF5" w:rsidRPr="004B730F">
        <w:rPr>
          <w:rFonts w:ascii="Times New Roman" w:hAnsi="Times New Roman"/>
        </w:rPr>
        <w:t>Мо</w:t>
      </w:r>
      <w:r w:rsidR="00684EF5" w:rsidRPr="004B730F">
        <w:rPr>
          <w:rFonts w:ascii="Times New Roman" w:hAnsi="Times New Roman"/>
        </w:rPr>
        <w:softHyphen/>
        <w:t>ле</w:t>
      </w:r>
      <w:r w:rsidR="00684EF5" w:rsidRPr="004B730F">
        <w:rPr>
          <w:rFonts w:ascii="Times New Roman" w:hAnsi="Times New Roman"/>
        </w:rPr>
        <w:softHyphen/>
        <w:t>ку</w:t>
      </w:r>
      <w:r w:rsidR="00684EF5" w:rsidRPr="004B730F">
        <w:rPr>
          <w:rFonts w:ascii="Times New Roman" w:hAnsi="Times New Roman"/>
        </w:rPr>
        <w:softHyphen/>
        <w:t>ляр</w:t>
      </w:r>
      <w:r w:rsidR="00684EF5" w:rsidRPr="004B730F">
        <w:rPr>
          <w:rFonts w:ascii="Times New Roman" w:hAnsi="Times New Roman"/>
        </w:rPr>
        <w:softHyphen/>
        <w:t>ные и ци</w:t>
      </w:r>
      <w:r w:rsidR="00684EF5" w:rsidRPr="004B730F">
        <w:rPr>
          <w:rFonts w:ascii="Times New Roman" w:hAnsi="Times New Roman"/>
        </w:rPr>
        <w:softHyphen/>
        <w:t>то</w:t>
      </w:r>
      <w:r w:rsidR="00684EF5" w:rsidRPr="004B730F">
        <w:rPr>
          <w:rFonts w:ascii="Times New Roman" w:hAnsi="Times New Roman"/>
        </w:rPr>
        <w:softHyphen/>
        <w:t>ло</w:t>
      </w:r>
      <w:r w:rsidR="00684EF5" w:rsidRPr="004B730F">
        <w:rPr>
          <w:rFonts w:ascii="Times New Roman" w:hAnsi="Times New Roman"/>
        </w:rPr>
        <w:softHyphen/>
        <w:t>ги</w:t>
      </w:r>
      <w:r w:rsidR="00684EF5" w:rsidRPr="004B730F">
        <w:rPr>
          <w:rFonts w:ascii="Times New Roman" w:hAnsi="Times New Roman"/>
        </w:rPr>
        <w:softHyphen/>
        <w:t>че</w:t>
      </w:r>
      <w:r w:rsidR="00684EF5" w:rsidRPr="004B730F">
        <w:rPr>
          <w:rFonts w:ascii="Times New Roman" w:hAnsi="Times New Roman"/>
        </w:rPr>
        <w:softHyphen/>
        <w:t>ские ос</w:t>
      </w:r>
      <w:r w:rsidR="00684EF5" w:rsidRPr="004B730F">
        <w:rPr>
          <w:rFonts w:ascii="Times New Roman" w:hAnsi="Times New Roman"/>
        </w:rPr>
        <w:softHyphen/>
        <w:t>но</w:t>
      </w:r>
      <w:r w:rsidR="00684EF5" w:rsidRPr="004B730F">
        <w:rPr>
          <w:rFonts w:ascii="Times New Roman" w:hAnsi="Times New Roman"/>
        </w:rPr>
        <w:softHyphen/>
        <w:t>вы на</w:t>
      </w:r>
      <w:r w:rsidR="00684EF5" w:rsidRPr="004B730F">
        <w:rPr>
          <w:rFonts w:ascii="Times New Roman" w:hAnsi="Times New Roman"/>
        </w:rPr>
        <w:softHyphen/>
        <w:t>след</w:t>
      </w:r>
      <w:r w:rsidR="00684EF5" w:rsidRPr="004B730F">
        <w:rPr>
          <w:rFonts w:ascii="Times New Roman" w:hAnsi="Times New Roman"/>
        </w:rPr>
        <w:softHyphen/>
        <w:t>ст</w:t>
      </w:r>
      <w:r w:rsidR="00684EF5" w:rsidRPr="004B730F">
        <w:rPr>
          <w:rFonts w:ascii="Times New Roman" w:hAnsi="Times New Roman"/>
        </w:rPr>
        <w:softHyphen/>
        <w:t>вен</w:t>
      </w:r>
      <w:r w:rsidR="00684EF5" w:rsidRPr="004B730F">
        <w:rPr>
          <w:rFonts w:ascii="Times New Roman" w:hAnsi="Times New Roman"/>
        </w:rPr>
        <w:softHyphen/>
        <w:t>но</w:t>
      </w:r>
      <w:r w:rsidR="00684EF5" w:rsidRPr="004B730F">
        <w:rPr>
          <w:rFonts w:ascii="Times New Roman" w:hAnsi="Times New Roman"/>
        </w:rPr>
        <w:softHyphen/>
        <w:t>сти. Ос</w:t>
      </w:r>
      <w:r w:rsidR="00684EF5" w:rsidRPr="004B730F">
        <w:rPr>
          <w:rFonts w:ascii="Times New Roman" w:hAnsi="Times New Roman"/>
        </w:rPr>
        <w:softHyphen/>
        <w:t>нов</w:t>
      </w:r>
      <w:r w:rsidR="00684EF5" w:rsidRPr="004B730F">
        <w:rPr>
          <w:rFonts w:ascii="Times New Roman" w:hAnsi="Times New Roman"/>
        </w:rPr>
        <w:softHyphen/>
        <w:t>ные прин</w:t>
      </w:r>
      <w:r w:rsidR="00684EF5" w:rsidRPr="004B730F">
        <w:rPr>
          <w:rFonts w:ascii="Times New Roman" w:hAnsi="Times New Roman"/>
        </w:rPr>
        <w:softHyphen/>
        <w:t>ци</w:t>
      </w:r>
      <w:r w:rsidR="00684EF5" w:rsidRPr="004B730F">
        <w:rPr>
          <w:rFonts w:ascii="Times New Roman" w:hAnsi="Times New Roman"/>
        </w:rPr>
        <w:softHyphen/>
        <w:t>пы ге</w:t>
      </w:r>
      <w:r w:rsidR="00684EF5" w:rsidRPr="004B730F">
        <w:rPr>
          <w:rFonts w:ascii="Times New Roman" w:hAnsi="Times New Roman"/>
        </w:rPr>
        <w:softHyphen/>
        <w:t>не</w:t>
      </w:r>
      <w:r w:rsidR="00684EF5" w:rsidRPr="004B730F">
        <w:rPr>
          <w:rFonts w:ascii="Times New Roman" w:hAnsi="Times New Roman"/>
        </w:rPr>
        <w:softHyphen/>
        <w:t>ти</w:t>
      </w:r>
      <w:r w:rsidR="00684EF5" w:rsidRPr="004B730F">
        <w:rPr>
          <w:rFonts w:ascii="Times New Roman" w:hAnsi="Times New Roman"/>
        </w:rPr>
        <w:softHyphen/>
        <w:t>че</w:t>
      </w:r>
      <w:r w:rsidR="00684EF5" w:rsidRPr="004B730F">
        <w:rPr>
          <w:rFonts w:ascii="Times New Roman" w:hAnsi="Times New Roman"/>
        </w:rPr>
        <w:softHyphen/>
        <w:t>ско</w:t>
      </w:r>
      <w:r w:rsidR="00684EF5" w:rsidRPr="004B730F">
        <w:rPr>
          <w:rFonts w:ascii="Times New Roman" w:hAnsi="Times New Roman"/>
        </w:rPr>
        <w:softHyphen/>
        <w:t>го ана</w:t>
      </w:r>
      <w:r w:rsidR="00684EF5" w:rsidRPr="004B730F">
        <w:rPr>
          <w:rFonts w:ascii="Times New Roman" w:hAnsi="Times New Roman"/>
        </w:rPr>
        <w:softHyphen/>
        <w:t>ли</w:t>
      </w:r>
      <w:r w:rsidR="00684EF5" w:rsidRPr="004B730F">
        <w:rPr>
          <w:rFonts w:ascii="Times New Roman" w:hAnsi="Times New Roman"/>
        </w:rPr>
        <w:softHyphen/>
        <w:t>за. За</w:t>
      </w:r>
      <w:r w:rsidR="00684EF5" w:rsidRPr="004B730F">
        <w:rPr>
          <w:rFonts w:ascii="Times New Roman" w:hAnsi="Times New Roman"/>
        </w:rPr>
        <w:softHyphen/>
        <w:t>ко</w:t>
      </w:r>
      <w:r w:rsidR="00684EF5" w:rsidRPr="004B730F">
        <w:rPr>
          <w:rFonts w:ascii="Times New Roman" w:hAnsi="Times New Roman"/>
        </w:rPr>
        <w:softHyphen/>
        <w:t>ны пе</w:t>
      </w:r>
      <w:r w:rsidR="00684EF5" w:rsidRPr="004B730F">
        <w:rPr>
          <w:rFonts w:ascii="Times New Roman" w:hAnsi="Times New Roman"/>
        </w:rPr>
        <w:softHyphen/>
        <w:t>ре</w:t>
      </w:r>
      <w:r w:rsidR="00684EF5" w:rsidRPr="004B730F">
        <w:rPr>
          <w:rFonts w:ascii="Times New Roman" w:hAnsi="Times New Roman"/>
        </w:rPr>
        <w:softHyphen/>
        <w:t>да</w:t>
      </w:r>
      <w:r w:rsidR="00684EF5" w:rsidRPr="004B730F">
        <w:rPr>
          <w:rFonts w:ascii="Times New Roman" w:hAnsi="Times New Roman"/>
        </w:rPr>
        <w:softHyphen/>
        <w:t>чи на</w:t>
      </w:r>
      <w:r w:rsidR="00684EF5" w:rsidRPr="004B730F">
        <w:rPr>
          <w:rFonts w:ascii="Times New Roman" w:hAnsi="Times New Roman"/>
        </w:rPr>
        <w:softHyphen/>
        <w:t>след</w:t>
      </w:r>
      <w:r w:rsidR="00684EF5" w:rsidRPr="004B730F">
        <w:rPr>
          <w:rFonts w:ascii="Times New Roman" w:hAnsi="Times New Roman"/>
        </w:rPr>
        <w:softHyphen/>
        <w:t>ст</w:t>
      </w:r>
      <w:r w:rsidR="00684EF5" w:rsidRPr="004B730F">
        <w:rPr>
          <w:rFonts w:ascii="Times New Roman" w:hAnsi="Times New Roman"/>
        </w:rPr>
        <w:softHyphen/>
        <w:t>вен</w:t>
      </w:r>
      <w:r w:rsidR="00684EF5" w:rsidRPr="004B730F">
        <w:rPr>
          <w:rFonts w:ascii="Times New Roman" w:hAnsi="Times New Roman"/>
        </w:rPr>
        <w:softHyphen/>
        <w:t>ных при</w:t>
      </w:r>
      <w:r w:rsidR="00684EF5" w:rsidRPr="004B730F">
        <w:rPr>
          <w:rFonts w:ascii="Times New Roman" w:hAnsi="Times New Roman"/>
        </w:rPr>
        <w:softHyphen/>
        <w:t>зна</w:t>
      </w:r>
      <w:r w:rsidR="00684EF5" w:rsidRPr="004B730F">
        <w:rPr>
          <w:rFonts w:ascii="Times New Roman" w:hAnsi="Times New Roman"/>
        </w:rPr>
        <w:softHyphen/>
        <w:t>ков. Спон</w:t>
      </w:r>
      <w:r w:rsidR="00684EF5" w:rsidRPr="004B730F">
        <w:rPr>
          <w:rFonts w:ascii="Times New Roman" w:hAnsi="Times New Roman"/>
        </w:rPr>
        <w:softHyphen/>
        <w:t>тан</w:t>
      </w:r>
      <w:r w:rsidR="00684EF5" w:rsidRPr="004B730F">
        <w:rPr>
          <w:rFonts w:ascii="Times New Roman" w:hAnsi="Times New Roman"/>
        </w:rPr>
        <w:softHyphen/>
        <w:t>ный и ин</w:t>
      </w:r>
      <w:r w:rsidR="00684EF5" w:rsidRPr="004B730F">
        <w:rPr>
          <w:rFonts w:ascii="Times New Roman" w:hAnsi="Times New Roman"/>
        </w:rPr>
        <w:softHyphen/>
        <w:t>ду</w:t>
      </w:r>
      <w:r w:rsidR="00684EF5" w:rsidRPr="004B730F">
        <w:rPr>
          <w:rFonts w:ascii="Times New Roman" w:hAnsi="Times New Roman"/>
        </w:rPr>
        <w:softHyphen/>
        <w:t>ци</w:t>
      </w:r>
      <w:r w:rsidR="00684EF5" w:rsidRPr="004B730F">
        <w:rPr>
          <w:rFonts w:ascii="Times New Roman" w:hAnsi="Times New Roman"/>
        </w:rPr>
        <w:softHyphen/>
        <w:t>ро</w:t>
      </w:r>
      <w:r w:rsidR="00684EF5" w:rsidRPr="004B730F">
        <w:rPr>
          <w:rFonts w:ascii="Times New Roman" w:hAnsi="Times New Roman"/>
        </w:rPr>
        <w:softHyphen/>
        <w:t>ван</w:t>
      </w:r>
      <w:r w:rsidR="00684EF5" w:rsidRPr="004B730F">
        <w:rPr>
          <w:rFonts w:ascii="Times New Roman" w:hAnsi="Times New Roman"/>
        </w:rPr>
        <w:softHyphen/>
        <w:t>ный му</w:t>
      </w:r>
      <w:r w:rsidR="00684EF5" w:rsidRPr="004B730F">
        <w:rPr>
          <w:rFonts w:ascii="Times New Roman" w:hAnsi="Times New Roman"/>
        </w:rPr>
        <w:softHyphen/>
        <w:t>то</w:t>
      </w:r>
      <w:r w:rsidR="00684EF5" w:rsidRPr="004B730F">
        <w:rPr>
          <w:rFonts w:ascii="Times New Roman" w:hAnsi="Times New Roman"/>
        </w:rPr>
        <w:softHyphen/>
        <w:t>ге</w:t>
      </w:r>
      <w:r w:rsidR="00684EF5" w:rsidRPr="004B730F">
        <w:rPr>
          <w:rFonts w:ascii="Times New Roman" w:hAnsi="Times New Roman"/>
        </w:rPr>
        <w:softHyphen/>
        <w:t>нез. Зна</w:t>
      </w:r>
      <w:r w:rsidR="00684EF5" w:rsidRPr="004B730F">
        <w:rPr>
          <w:rFonts w:ascii="Times New Roman" w:hAnsi="Times New Roman"/>
        </w:rPr>
        <w:softHyphen/>
        <w:t>че</w:t>
      </w:r>
      <w:r w:rsidR="00684EF5" w:rsidRPr="004B730F">
        <w:rPr>
          <w:rFonts w:ascii="Times New Roman" w:hAnsi="Times New Roman"/>
        </w:rPr>
        <w:softHyphen/>
        <w:t>ние на</w:t>
      </w:r>
      <w:r w:rsidR="00684EF5" w:rsidRPr="004B730F">
        <w:rPr>
          <w:rFonts w:ascii="Times New Roman" w:hAnsi="Times New Roman"/>
        </w:rPr>
        <w:softHyphen/>
        <w:t>след</w:t>
      </w:r>
      <w:r w:rsidR="00684EF5" w:rsidRPr="004B730F">
        <w:rPr>
          <w:rFonts w:ascii="Times New Roman" w:hAnsi="Times New Roman"/>
        </w:rPr>
        <w:softHyphen/>
        <w:t>ст</w:t>
      </w:r>
      <w:r w:rsidR="00684EF5" w:rsidRPr="004B730F">
        <w:rPr>
          <w:rFonts w:ascii="Times New Roman" w:hAnsi="Times New Roman"/>
        </w:rPr>
        <w:softHyphen/>
        <w:t>вен</w:t>
      </w:r>
      <w:r w:rsidR="00684EF5" w:rsidRPr="004B730F">
        <w:rPr>
          <w:rFonts w:ascii="Times New Roman" w:hAnsi="Times New Roman"/>
        </w:rPr>
        <w:softHyphen/>
        <w:t>но</w:t>
      </w:r>
      <w:r w:rsidR="00684EF5" w:rsidRPr="004B730F">
        <w:rPr>
          <w:rFonts w:ascii="Times New Roman" w:hAnsi="Times New Roman"/>
        </w:rPr>
        <w:softHyphen/>
        <w:t>сти в этио</w:t>
      </w:r>
      <w:r w:rsidR="00684EF5" w:rsidRPr="004B730F">
        <w:rPr>
          <w:rFonts w:ascii="Times New Roman" w:hAnsi="Times New Roman"/>
        </w:rPr>
        <w:softHyphen/>
        <w:t>ло</w:t>
      </w:r>
      <w:r w:rsidR="00684EF5" w:rsidRPr="004B730F">
        <w:rPr>
          <w:rFonts w:ascii="Times New Roman" w:hAnsi="Times New Roman"/>
        </w:rPr>
        <w:softHyphen/>
        <w:t>гии и па</w:t>
      </w:r>
      <w:r w:rsidR="00684EF5" w:rsidRPr="004B730F">
        <w:rPr>
          <w:rFonts w:ascii="Times New Roman" w:hAnsi="Times New Roman"/>
        </w:rPr>
        <w:softHyphen/>
        <w:t>то</w:t>
      </w:r>
      <w:r w:rsidR="00684EF5" w:rsidRPr="004B730F">
        <w:rPr>
          <w:rFonts w:ascii="Times New Roman" w:hAnsi="Times New Roman"/>
        </w:rPr>
        <w:softHyphen/>
        <w:t>ге</w:t>
      </w:r>
      <w:r w:rsidR="00684EF5" w:rsidRPr="004B730F">
        <w:rPr>
          <w:rFonts w:ascii="Times New Roman" w:hAnsi="Times New Roman"/>
        </w:rPr>
        <w:softHyphen/>
        <w:t>не</w:t>
      </w:r>
      <w:r w:rsidR="00684EF5" w:rsidRPr="004B730F">
        <w:rPr>
          <w:rFonts w:ascii="Times New Roman" w:hAnsi="Times New Roman"/>
        </w:rPr>
        <w:softHyphen/>
        <w:t>зе внут</w:t>
      </w:r>
      <w:r w:rsidR="00684EF5" w:rsidRPr="004B730F">
        <w:rPr>
          <w:rFonts w:ascii="Times New Roman" w:hAnsi="Times New Roman"/>
        </w:rPr>
        <w:softHyphen/>
        <w:t>рен</w:t>
      </w:r>
      <w:r w:rsidR="00684EF5" w:rsidRPr="004B730F">
        <w:rPr>
          <w:rFonts w:ascii="Times New Roman" w:hAnsi="Times New Roman"/>
        </w:rPr>
        <w:softHyphen/>
        <w:t>них бо</w:t>
      </w:r>
      <w:r w:rsidR="00684EF5" w:rsidRPr="004B730F">
        <w:rPr>
          <w:rFonts w:ascii="Times New Roman" w:hAnsi="Times New Roman"/>
        </w:rPr>
        <w:softHyphen/>
        <w:t>лез</w:t>
      </w:r>
      <w:r w:rsidR="00684EF5" w:rsidRPr="004B730F">
        <w:rPr>
          <w:rFonts w:ascii="Times New Roman" w:hAnsi="Times New Roman"/>
        </w:rPr>
        <w:softHyphen/>
        <w:t>ней. Ге</w:t>
      </w:r>
      <w:r w:rsidR="00684EF5" w:rsidRPr="004B730F">
        <w:rPr>
          <w:rFonts w:ascii="Times New Roman" w:hAnsi="Times New Roman"/>
        </w:rPr>
        <w:softHyphen/>
        <w:t>не</w:t>
      </w:r>
      <w:r w:rsidR="00684EF5" w:rsidRPr="004B730F">
        <w:rPr>
          <w:rFonts w:ascii="Times New Roman" w:hAnsi="Times New Roman"/>
        </w:rPr>
        <w:softHyphen/>
        <w:t>ти</w:t>
      </w:r>
      <w:r w:rsidR="00684EF5" w:rsidRPr="004B730F">
        <w:rPr>
          <w:rFonts w:ascii="Times New Roman" w:hAnsi="Times New Roman"/>
        </w:rPr>
        <w:softHyphen/>
        <w:t>че</w:t>
      </w:r>
      <w:r w:rsidR="00684EF5" w:rsidRPr="004B730F">
        <w:rPr>
          <w:rFonts w:ascii="Times New Roman" w:hAnsi="Times New Roman"/>
        </w:rPr>
        <w:softHyphen/>
        <w:t>ски обу</w:t>
      </w:r>
      <w:r w:rsidR="00684EF5" w:rsidRPr="004B730F">
        <w:rPr>
          <w:rFonts w:ascii="Times New Roman" w:hAnsi="Times New Roman"/>
        </w:rPr>
        <w:softHyphen/>
        <w:t>слов</w:t>
      </w:r>
      <w:r w:rsidR="00684EF5" w:rsidRPr="004B730F">
        <w:rPr>
          <w:rFonts w:ascii="Times New Roman" w:hAnsi="Times New Roman"/>
        </w:rPr>
        <w:softHyphen/>
        <w:t>лен</w:t>
      </w:r>
      <w:r w:rsidR="00684EF5" w:rsidRPr="004B730F">
        <w:rPr>
          <w:rFonts w:ascii="Times New Roman" w:hAnsi="Times New Roman"/>
        </w:rPr>
        <w:softHyphen/>
        <w:t>ные бо</w:t>
      </w:r>
      <w:r w:rsidR="00684EF5" w:rsidRPr="004B730F">
        <w:rPr>
          <w:rFonts w:ascii="Times New Roman" w:hAnsi="Times New Roman"/>
        </w:rPr>
        <w:softHyphen/>
        <w:t>лез</w:t>
      </w:r>
      <w:r w:rsidR="00684EF5" w:rsidRPr="004B730F">
        <w:rPr>
          <w:rFonts w:ascii="Times New Roman" w:hAnsi="Times New Roman"/>
        </w:rPr>
        <w:softHyphen/>
        <w:t>ни. Хро</w:t>
      </w:r>
      <w:r w:rsidR="00684EF5" w:rsidRPr="004B730F">
        <w:rPr>
          <w:rFonts w:ascii="Times New Roman" w:hAnsi="Times New Roman"/>
        </w:rPr>
        <w:softHyphen/>
        <w:t>мо</w:t>
      </w:r>
      <w:r w:rsidR="00684EF5" w:rsidRPr="004B730F">
        <w:rPr>
          <w:rFonts w:ascii="Times New Roman" w:hAnsi="Times New Roman"/>
        </w:rPr>
        <w:softHyphen/>
        <w:t>сом</w:t>
      </w:r>
      <w:r w:rsidR="00684EF5" w:rsidRPr="004B730F">
        <w:rPr>
          <w:rFonts w:ascii="Times New Roman" w:hAnsi="Times New Roman"/>
        </w:rPr>
        <w:softHyphen/>
        <w:t>ные на</w:t>
      </w:r>
      <w:r w:rsidR="00684EF5" w:rsidRPr="004B730F">
        <w:rPr>
          <w:rFonts w:ascii="Times New Roman" w:hAnsi="Times New Roman"/>
        </w:rPr>
        <w:softHyphen/>
        <w:t>след</w:t>
      </w:r>
      <w:r w:rsidR="00684EF5" w:rsidRPr="004B730F">
        <w:rPr>
          <w:rFonts w:ascii="Times New Roman" w:hAnsi="Times New Roman"/>
        </w:rPr>
        <w:softHyphen/>
        <w:t>ст</w:t>
      </w:r>
      <w:r w:rsidR="00684EF5" w:rsidRPr="004B730F">
        <w:rPr>
          <w:rFonts w:ascii="Times New Roman" w:hAnsi="Times New Roman"/>
        </w:rPr>
        <w:softHyphen/>
        <w:t>вен</w:t>
      </w:r>
      <w:r w:rsidR="00684EF5" w:rsidRPr="004B730F">
        <w:rPr>
          <w:rFonts w:ascii="Times New Roman" w:hAnsi="Times New Roman"/>
        </w:rPr>
        <w:softHyphen/>
        <w:t>ные бо</w:t>
      </w:r>
      <w:r w:rsidR="00684EF5" w:rsidRPr="004B730F">
        <w:rPr>
          <w:rFonts w:ascii="Times New Roman" w:hAnsi="Times New Roman"/>
        </w:rPr>
        <w:softHyphen/>
        <w:t>лез</w:t>
      </w:r>
      <w:r w:rsidR="00684EF5" w:rsidRPr="004B730F">
        <w:rPr>
          <w:rFonts w:ascii="Times New Roman" w:hAnsi="Times New Roman"/>
        </w:rPr>
        <w:softHyphen/>
        <w:t>ни. Мо</w:t>
      </w:r>
      <w:r w:rsidR="00684EF5" w:rsidRPr="004B730F">
        <w:rPr>
          <w:rFonts w:ascii="Times New Roman" w:hAnsi="Times New Roman"/>
        </w:rPr>
        <w:softHyphen/>
        <w:t>ле</w:t>
      </w:r>
      <w:r w:rsidR="00684EF5" w:rsidRPr="004B730F">
        <w:rPr>
          <w:rFonts w:ascii="Times New Roman" w:hAnsi="Times New Roman"/>
        </w:rPr>
        <w:softHyphen/>
        <w:t>ку</w:t>
      </w:r>
      <w:r w:rsidR="00684EF5" w:rsidRPr="004B730F">
        <w:rPr>
          <w:rFonts w:ascii="Times New Roman" w:hAnsi="Times New Roman"/>
        </w:rPr>
        <w:softHyphen/>
        <w:t>ляр</w:t>
      </w:r>
      <w:r w:rsidR="00684EF5" w:rsidRPr="004B730F">
        <w:rPr>
          <w:rFonts w:ascii="Times New Roman" w:hAnsi="Times New Roman"/>
        </w:rPr>
        <w:softHyphen/>
        <w:t>ные на</w:t>
      </w:r>
      <w:r w:rsidR="00684EF5" w:rsidRPr="004B730F">
        <w:rPr>
          <w:rFonts w:ascii="Times New Roman" w:hAnsi="Times New Roman"/>
        </w:rPr>
        <w:softHyphen/>
        <w:t>след</w:t>
      </w:r>
      <w:r w:rsidR="00684EF5" w:rsidRPr="004B730F">
        <w:rPr>
          <w:rFonts w:ascii="Times New Roman" w:hAnsi="Times New Roman"/>
        </w:rPr>
        <w:softHyphen/>
        <w:t>ст</w:t>
      </w:r>
      <w:r w:rsidR="00684EF5" w:rsidRPr="004B730F">
        <w:rPr>
          <w:rFonts w:ascii="Times New Roman" w:hAnsi="Times New Roman"/>
        </w:rPr>
        <w:softHyphen/>
        <w:t>вен</w:t>
      </w:r>
      <w:r w:rsidR="00684EF5" w:rsidRPr="004B730F">
        <w:rPr>
          <w:rFonts w:ascii="Times New Roman" w:hAnsi="Times New Roman"/>
        </w:rPr>
        <w:softHyphen/>
        <w:t>ные бо</w:t>
      </w:r>
      <w:r w:rsidR="00684EF5" w:rsidRPr="004B730F">
        <w:rPr>
          <w:rFonts w:ascii="Times New Roman" w:hAnsi="Times New Roman"/>
        </w:rPr>
        <w:softHyphen/>
        <w:t>лез</w:t>
      </w:r>
      <w:r w:rsidR="00684EF5" w:rsidRPr="004B730F">
        <w:rPr>
          <w:rFonts w:ascii="Times New Roman" w:hAnsi="Times New Roman"/>
        </w:rPr>
        <w:softHyphen/>
        <w:t>ни. По</w:t>
      </w:r>
      <w:r w:rsidR="00684EF5" w:rsidRPr="004B730F">
        <w:rPr>
          <w:rFonts w:ascii="Times New Roman" w:hAnsi="Times New Roman"/>
        </w:rPr>
        <w:softHyphen/>
        <w:t>ли</w:t>
      </w:r>
      <w:r w:rsidR="00684EF5" w:rsidRPr="004B730F">
        <w:rPr>
          <w:rFonts w:ascii="Times New Roman" w:hAnsi="Times New Roman"/>
        </w:rPr>
        <w:softHyphen/>
        <w:t>ген</w:t>
      </w:r>
      <w:r w:rsidR="00684EF5" w:rsidRPr="004B730F">
        <w:rPr>
          <w:rFonts w:ascii="Times New Roman" w:hAnsi="Times New Roman"/>
        </w:rPr>
        <w:softHyphen/>
        <w:t>ные фор</w:t>
      </w:r>
      <w:r w:rsidR="00684EF5" w:rsidRPr="004B730F">
        <w:rPr>
          <w:rFonts w:ascii="Times New Roman" w:hAnsi="Times New Roman"/>
        </w:rPr>
        <w:softHyphen/>
        <w:t>мы бо</w:t>
      </w:r>
      <w:r w:rsidR="00684EF5" w:rsidRPr="004B730F">
        <w:rPr>
          <w:rFonts w:ascii="Times New Roman" w:hAnsi="Times New Roman"/>
        </w:rPr>
        <w:softHyphen/>
        <w:t>лез</w:t>
      </w:r>
      <w:r w:rsidR="00684EF5" w:rsidRPr="004B730F">
        <w:rPr>
          <w:rFonts w:ascii="Times New Roman" w:hAnsi="Times New Roman"/>
        </w:rPr>
        <w:softHyphen/>
        <w:t>ней с на</w:t>
      </w:r>
      <w:r w:rsidR="00684EF5" w:rsidRPr="004B730F">
        <w:rPr>
          <w:rFonts w:ascii="Times New Roman" w:hAnsi="Times New Roman"/>
        </w:rPr>
        <w:softHyphen/>
        <w:t>след</w:t>
      </w:r>
      <w:r w:rsidR="00684EF5" w:rsidRPr="004B730F">
        <w:rPr>
          <w:rFonts w:ascii="Times New Roman" w:hAnsi="Times New Roman"/>
        </w:rPr>
        <w:softHyphen/>
        <w:t>ст</w:t>
      </w:r>
      <w:r w:rsidR="00684EF5" w:rsidRPr="004B730F">
        <w:rPr>
          <w:rFonts w:ascii="Times New Roman" w:hAnsi="Times New Roman"/>
        </w:rPr>
        <w:softHyphen/>
        <w:t>вен</w:t>
      </w:r>
      <w:r w:rsidR="00684EF5" w:rsidRPr="004B730F">
        <w:rPr>
          <w:rFonts w:ascii="Times New Roman" w:hAnsi="Times New Roman"/>
        </w:rPr>
        <w:softHyphen/>
        <w:t>ным пред</w:t>
      </w:r>
      <w:r w:rsidR="00684EF5" w:rsidRPr="004B730F">
        <w:rPr>
          <w:rFonts w:ascii="Times New Roman" w:hAnsi="Times New Roman"/>
        </w:rPr>
        <w:softHyphen/>
        <w:t>рас</w:t>
      </w:r>
      <w:r w:rsidR="00684EF5" w:rsidRPr="004B730F">
        <w:rPr>
          <w:rFonts w:ascii="Times New Roman" w:hAnsi="Times New Roman"/>
        </w:rPr>
        <w:softHyphen/>
        <w:t>по</w:t>
      </w:r>
      <w:r w:rsidR="00684EF5" w:rsidRPr="004B730F">
        <w:rPr>
          <w:rFonts w:ascii="Times New Roman" w:hAnsi="Times New Roman"/>
        </w:rPr>
        <w:softHyphen/>
        <w:t>ло</w:t>
      </w:r>
      <w:r w:rsidR="00684EF5" w:rsidRPr="004B730F">
        <w:rPr>
          <w:rFonts w:ascii="Times New Roman" w:hAnsi="Times New Roman"/>
        </w:rPr>
        <w:softHyphen/>
        <w:t>же</w:t>
      </w:r>
      <w:r w:rsidR="00684EF5" w:rsidRPr="004B730F">
        <w:rPr>
          <w:rFonts w:ascii="Times New Roman" w:hAnsi="Times New Roman"/>
        </w:rPr>
        <w:softHyphen/>
        <w:t>ни</w:t>
      </w:r>
      <w:r w:rsidR="00684EF5" w:rsidRPr="004B730F">
        <w:rPr>
          <w:rFonts w:ascii="Times New Roman" w:hAnsi="Times New Roman"/>
        </w:rPr>
        <w:softHyphen/>
        <w:t>ем</w:t>
      </w:r>
    </w:p>
    <w:p w:rsidR="00DB7F92" w:rsidRPr="00676F89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</w:rPr>
      </w:pPr>
      <w:r w:rsidRPr="00676F89">
        <w:rPr>
          <w:rFonts w:ascii="Times New Roman" w:hAnsi="Times New Roman"/>
          <w:color w:val="000000"/>
          <w:spacing w:val="-6"/>
        </w:rPr>
        <w:t xml:space="preserve">План лекции:   </w:t>
      </w:r>
    </w:p>
    <w:p w:rsidR="00684EF5" w:rsidRDefault="00676F89" w:rsidP="00684EF5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6F89">
        <w:rPr>
          <w:rFonts w:ascii="Times New Roman" w:hAnsi="Times New Roman"/>
          <w:sz w:val="24"/>
          <w:szCs w:val="24"/>
        </w:rPr>
        <w:t>Генетические основы патологии в клинике внутренних болезней.</w:t>
      </w:r>
      <w:r w:rsidR="00684EF5" w:rsidRPr="00684EF5">
        <w:rPr>
          <w:rFonts w:ascii="Times New Roman" w:hAnsi="Times New Roman"/>
          <w:sz w:val="24"/>
          <w:szCs w:val="24"/>
        </w:rPr>
        <w:t xml:space="preserve"> </w:t>
      </w:r>
      <w:r w:rsidR="00684EF5" w:rsidRPr="004B730F">
        <w:rPr>
          <w:rFonts w:ascii="Times New Roman" w:hAnsi="Times New Roman"/>
          <w:sz w:val="24"/>
          <w:szCs w:val="24"/>
        </w:rPr>
        <w:t>Мо</w:t>
      </w:r>
      <w:r w:rsidR="00684EF5" w:rsidRPr="004B730F">
        <w:rPr>
          <w:rFonts w:ascii="Times New Roman" w:hAnsi="Times New Roman"/>
          <w:sz w:val="24"/>
          <w:szCs w:val="24"/>
        </w:rPr>
        <w:softHyphen/>
        <w:t>ле</w:t>
      </w:r>
      <w:r w:rsidR="00684EF5" w:rsidRPr="004B730F">
        <w:rPr>
          <w:rFonts w:ascii="Times New Roman" w:hAnsi="Times New Roman"/>
          <w:sz w:val="24"/>
          <w:szCs w:val="24"/>
        </w:rPr>
        <w:softHyphen/>
        <w:t>ку</w:t>
      </w:r>
      <w:r w:rsidR="00684EF5" w:rsidRPr="004B730F">
        <w:rPr>
          <w:rFonts w:ascii="Times New Roman" w:hAnsi="Times New Roman"/>
          <w:sz w:val="24"/>
          <w:szCs w:val="24"/>
        </w:rPr>
        <w:softHyphen/>
        <w:t>ляр</w:t>
      </w:r>
      <w:r w:rsidR="00684EF5" w:rsidRPr="004B730F">
        <w:rPr>
          <w:rFonts w:ascii="Times New Roman" w:hAnsi="Times New Roman"/>
          <w:sz w:val="24"/>
          <w:szCs w:val="24"/>
        </w:rPr>
        <w:softHyphen/>
        <w:t>ные и ци</w:t>
      </w:r>
      <w:r w:rsidR="00684EF5" w:rsidRPr="004B730F">
        <w:rPr>
          <w:rFonts w:ascii="Times New Roman" w:hAnsi="Times New Roman"/>
          <w:sz w:val="24"/>
          <w:szCs w:val="24"/>
        </w:rPr>
        <w:softHyphen/>
        <w:t>то</w:t>
      </w:r>
      <w:r w:rsidR="00684EF5" w:rsidRPr="004B730F">
        <w:rPr>
          <w:rFonts w:ascii="Times New Roman" w:hAnsi="Times New Roman"/>
          <w:sz w:val="24"/>
          <w:szCs w:val="24"/>
        </w:rPr>
        <w:softHyphen/>
        <w:t>ло</w:t>
      </w:r>
      <w:r w:rsidR="00684EF5" w:rsidRPr="004B730F">
        <w:rPr>
          <w:rFonts w:ascii="Times New Roman" w:hAnsi="Times New Roman"/>
          <w:sz w:val="24"/>
          <w:szCs w:val="24"/>
        </w:rPr>
        <w:softHyphen/>
        <w:t>ги</w:t>
      </w:r>
      <w:r w:rsidR="00684EF5" w:rsidRPr="004B730F">
        <w:rPr>
          <w:rFonts w:ascii="Times New Roman" w:hAnsi="Times New Roman"/>
          <w:sz w:val="24"/>
          <w:szCs w:val="24"/>
        </w:rPr>
        <w:softHyphen/>
        <w:t>че</w:t>
      </w:r>
      <w:r w:rsidR="00684EF5" w:rsidRPr="004B730F">
        <w:rPr>
          <w:rFonts w:ascii="Times New Roman" w:hAnsi="Times New Roman"/>
          <w:sz w:val="24"/>
          <w:szCs w:val="24"/>
        </w:rPr>
        <w:softHyphen/>
        <w:t>ские ос</w:t>
      </w:r>
      <w:r w:rsidR="00684EF5" w:rsidRPr="004B730F">
        <w:rPr>
          <w:rFonts w:ascii="Times New Roman" w:hAnsi="Times New Roman"/>
          <w:sz w:val="24"/>
          <w:szCs w:val="24"/>
        </w:rPr>
        <w:softHyphen/>
        <w:t>но</w:t>
      </w:r>
      <w:r w:rsidR="00684EF5" w:rsidRPr="004B730F">
        <w:rPr>
          <w:rFonts w:ascii="Times New Roman" w:hAnsi="Times New Roman"/>
          <w:sz w:val="24"/>
          <w:szCs w:val="24"/>
        </w:rPr>
        <w:softHyphen/>
        <w:t>вы на</w:t>
      </w:r>
      <w:r w:rsidR="00684EF5" w:rsidRPr="004B730F">
        <w:rPr>
          <w:rFonts w:ascii="Times New Roman" w:hAnsi="Times New Roman"/>
          <w:sz w:val="24"/>
          <w:szCs w:val="24"/>
        </w:rPr>
        <w:softHyphen/>
        <w:t>след</w:t>
      </w:r>
      <w:r w:rsidR="00684EF5" w:rsidRPr="004B730F">
        <w:rPr>
          <w:rFonts w:ascii="Times New Roman" w:hAnsi="Times New Roman"/>
          <w:sz w:val="24"/>
          <w:szCs w:val="24"/>
        </w:rPr>
        <w:softHyphen/>
        <w:t>ст</w:t>
      </w:r>
      <w:r w:rsidR="00684EF5" w:rsidRPr="004B730F">
        <w:rPr>
          <w:rFonts w:ascii="Times New Roman" w:hAnsi="Times New Roman"/>
          <w:sz w:val="24"/>
          <w:szCs w:val="24"/>
        </w:rPr>
        <w:softHyphen/>
        <w:t>вен</w:t>
      </w:r>
      <w:r w:rsidR="00684EF5" w:rsidRPr="004B730F">
        <w:rPr>
          <w:rFonts w:ascii="Times New Roman" w:hAnsi="Times New Roman"/>
          <w:sz w:val="24"/>
          <w:szCs w:val="24"/>
        </w:rPr>
        <w:softHyphen/>
        <w:t>но</w:t>
      </w:r>
      <w:r w:rsidR="00684EF5" w:rsidRPr="004B730F">
        <w:rPr>
          <w:rFonts w:ascii="Times New Roman" w:hAnsi="Times New Roman"/>
          <w:sz w:val="24"/>
          <w:szCs w:val="24"/>
        </w:rPr>
        <w:softHyphen/>
        <w:t xml:space="preserve">сти. </w:t>
      </w:r>
    </w:p>
    <w:p w:rsidR="00684EF5" w:rsidRDefault="00684EF5" w:rsidP="00684EF5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730F">
        <w:rPr>
          <w:rFonts w:ascii="Times New Roman" w:hAnsi="Times New Roman"/>
          <w:sz w:val="24"/>
          <w:szCs w:val="24"/>
        </w:rPr>
        <w:t>Ос</w:t>
      </w:r>
      <w:r w:rsidRPr="004B730F">
        <w:rPr>
          <w:rFonts w:ascii="Times New Roman" w:hAnsi="Times New Roman"/>
          <w:sz w:val="24"/>
          <w:szCs w:val="24"/>
        </w:rPr>
        <w:softHyphen/>
        <w:t>нов</w:t>
      </w:r>
      <w:r w:rsidRPr="004B730F">
        <w:rPr>
          <w:rFonts w:ascii="Times New Roman" w:hAnsi="Times New Roman"/>
          <w:sz w:val="24"/>
          <w:szCs w:val="24"/>
        </w:rPr>
        <w:softHyphen/>
        <w:t>ные прин</w:t>
      </w:r>
      <w:r w:rsidRPr="004B730F">
        <w:rPr>
          <w:rFonts w:ascii="Times New Roman" w:hAnsi="Times New Roman"/>
          <w:sz w:val="24"/>
          <w:szCs w:val="24"/>
        </w:rPr>
        <w:softHyphen/>
        <w:t>ци</w:t>
      </w:r>
      <w:r w:rsidRPr="004B730F">
        <w:rPr>
          <w:rFonts w:ascii="Times New Roman" w:hAnsi="Times New Roman"/>
          <w:sz w:val="24"/>
          <w:szCs w:val="24"/>
        </w:rPr>
        <w:softHyphen/>
        <w:t>пы ге</w:t>
      </w:r>
      <w:r w:rsidRPr="004B730F">
        <w:rPr>
          <w:rFonts w:ascii="Times New Roman" w:hAnsi="Times New Roman"/>
          <w:sz w:val="24"/>
          <w:szCs w:val="24"/>
        </w:rPr>
        <w:softHyphen/>
        <w:t>не</w:t>
      </w:r>
      <w:r w:rsidRPr="004B730F">
        <w:rPr>
          <w:rFonts w:ascii="Times New Roman" w:hAnsi="Times New Roman"/>
          <w:sz w:val="24"/>
          <w:szCs w:val="24"/>
        </w:rPr>
        <w:softHyphen/>
        <w:t>ти</w:t>
      </w:r>
      <w:r w:rsidRPr="004B730F">
        <w:rPr>
          <w:rFonts w:ascii="Times New Roman" w:hAnsi="Times New Roman"/>
          <w:sz w:val="24"/>
          <w:szCs w:val="24"/>
        </w:rPr>
        <w:softHyphen/>
        <w:t>че</w:t>
      </w:r>
      <w:r w:rsidRPr="004B730F">
        <w:rPr>
          <w:rFonts w:ascii="Times New Roman" w:hAnsi="Times New Roman"/>
          <w:sz w:val="24"/>
          <w:szCs w:val="24"/>
        </w:rPr>
        <w:softHyphen/>
        <w:t>ско</w:t>
      </w:r>
      <w:r w:rsidRPr="004B730F">
        <w:rPr>
          <w:rFonts w:ascii="Times New Roman" w:hAnsi="Times New Roman"/>
          <w:sz w:val="24"/>
          <w:szCs w:val="24"/>
        </w:rPr>
        <w:softHyphen/>
        <w:t>го ана</w:t>
      </w:r>
      <w:r w:rsidRPr="004B730F">
        <w:rPr>
          <w:rFonts w:ascii="Times New Roman" w:hAnsi="Times New Roman"/>
          <w:sz w:val="24"/>
          <w:szCs w:val="24"/>
        </w:rPr>
        <w:softHyphen/>
        <w:t>ли</w:t>
      </w:r>
      <w:r w:rsidRPr="004B730F">
        <w:rPr>
          <w:rFonts w:ascii="Times New Roman" w:hAnsi="Times New Roman"/>
          <w:sz w:val="24"/>
          <w:szCs w:val="24"/>
        </w:rPr>
        <w:softHyphen/>
        <w:t xml:space="preserve">за. </w:t>
      </w:r>
    </w:p>
    <w:p w:rsidR="00684EF5" w:rsidRDefault="00684EF5" w:rsidP="00684EF5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730F">
        <w:rPr>
          <w:rFonts w:ascii="Times New Roman" w:hAnsi="Times New Roman"/>
          <w:sz w:val="24"/>
          <w:szCs w:val="24"/>
        </w:rPr>
        <w:t>За</w:t>
      </w:r>
      <w:r w:rsidRPr="004B730F">
        <w:rPr>
          <w:rFonts w:ascii="Times New Roman" w:hAnsi="Times New Roman"/>
          <w:sz w:val="24"/>
          <w:szCs w:val="24"/>
        </w:rPr>
        <w:softHyphen/>
        <w:t>ко</w:t>
      </w:r>
      <w:r w:rsidRPr="004B730F">
        <w:rPr>
          <w:rFonts w:ascii="Times New Roman" w:hAnsi="Times New Roman"/>
          <w:sz w:val="24"/>
          <w:szCs w:val="24"/>
        </w:rPr>
        <w:softHyphen/>
        <w:t>ны пе</w:t>
      </w:r>
      <w:r w:rsidRPr="004B730F">
        <w:rPr>
          <w:rFonts w:ascii="Times New Roman" w:hAnsi="Times New Roman"/>
          <w:sz w:val="24"/>
          <w:szCs w:val="24"/>
        </w:rPr>
        <w:softHyphen/>
        <w:t>ре</w:t>
      </w:r>
      <w:r w:rsidRPr="004B730F">
        <w:rPr>
          <w:rFonts w:ascii="Times New Roman" w:hAnsi="Times New Roman"/>
          <w:sz w:val="24"/>
          <w:szCs w:val="24"/>
        </w:rPr>
        <w:softHyphen/>
        <w:t>да</w:t>
      </w:r>
      <w:r w:rsidRPr="004B730F">
        <w:rPr>
          <w:rFonts w:ascii="Times New Roman" w:hAnsi="Times New Roman"/>
          <w:sz w:val="24"/>
          <w:szCs w:val="24"/>
        </w:rPr>
        <w:softHyphen/>
        <w:t>чи на</w:t>
      </w:r>
      <w:r w:rsidRPr="004B730F">
        <w:rPr>
          <w:rFonts w:ascii="Times New Roman" w:hAnsi="Times New Roman"/>
          <w:sz w:val="24"/>
          <w:szCs w:val="24"/>
        </w:rPr>
        <w:softHyphen/>
        <w:t>след</w:t>
      </w:r>
      <w:r w:rsidRPr="004B730F">
        <w:rPr>
          <w:rFonts w:ascii="Times New Roman" w:hAnsi="Times New Roman"/>
          <w:sz w:val="24"/>
          <w:szCs w:val="24"/>
        </w:rPr>
        <w:softHyphen/>
        <w:t>ст</w:t>
      </w:r>
      <w:r w:rsidRPr="004B730F">
        <w:rPr>
          <w:rFonts w:ascii="Times New Roman" w:hAnsi="Times New Roman"/>
          <w:sz w:val="24"/>
          <w:szCs w:val="24"/>
        </w:rPr>
        <w:softHyphen/>
        <w:t>вен</w:t>
      </w:r>
      <w:r w:rsidRPr="004B730F">
        <w:rPr>
          <w:rFonts w:ascii="Times New Roman" w:hAnsi="Times New Roman"/>
          <w:sz w:val="24"/>
          <w:szCs w:val="24"/>
        </w:rPr>
        <w:softHyphen/>
        <w:t>ных при</w:t>
      </w:r>
      <w:r w:rsidRPr="004B730F">
        <w:rPr>
          <w:rFonts w:ascii="Times New Roman" w:hAnsi="Times New Roman"/>
          <w:sz w:val="24"/>
          <w:szCs w:val="24"/>
        </w:rPr>
        <w:softHyphen/>
        <w:t>зна</w:t>
      </w:r>
      <w:r w:rsidRPr="004B730F">
        <w:rPr>
          <w:rFonts w:ascii="Times New Roman" w:hAnsi="Times New Roman"/>
          <w:sz w:val="24"/>
          <w:szCs w:val="24"/>
        </w:rPr>
        <w:softHyphen/>
        <w:t xml:space="preserve">ков. </w:t>
      </w:r>
    </w:p>
    <w:p w:rsidR="00684EF5" w:rsidRDefault="00684EF5" w:rsidP="00684EF5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730F">
        <w:rPr>
          <w:rFonts w:ascii="Times New Roman" w:hAnsi="Times New Roman"/>
          <w:sz w:val="24"/>
          <w:szCs w:val="24"/>
        </w:rPr>
        <w:t>Спон</w:t>
      </w:r>
      <w:r w:rsidRPr="004B730F">
        <w:rPr>
          <w:rFonts w:ascii="Times New Roman" w:hAnsi="Times New Roman"/>
          <w:sz w:val="24"/>
          <w:szCs w:val="24"/>
        </w:rPr>
        <w:softHyphen/>
        <w:t>тан</w:t>
      </w:r>
      <w:r w:rsidRPr="004B730F">
        <w:rPr>
          <w:rFonts w:ascii="Times New Roman" w:hAnsi="Times New Roman"/>
          <w:sz w:val="24"/>
          <w:szCs w:val="24"/>
        </w:rPr>
        <w:softHyphen/>
        <w:t>ный и ин</w:t>
      </w:r>
      <w:r w:rsidRPr="004B730F">
        <w:rPr>
          <w:rFonts w:ascii="Times New Roman" w:hAnsi="Times New Roman"/>
          <w:sz w:val="24"/>
          <w:szCs w:val="24"/>
        </w:rPr>
        <w:softHyphen/>
        <w:t>ду</w:t>
      </w:r>
      <w:r w:rsidRPr="004B730F">
        <w:rPr>
          <w:rFonts w:ascii="Times New Roman" w:hAnsi="Times New Roman"/>
          <w:sz w:val="24"/>
          <w:szCs w:val="24"/>
        </w:rPr>
        <w:softHyphen/>
        <w:t>ци</w:t>
      </w:r>
      <w:r w:rsidRPr="004B730F">
        <w:rPr>
          <w:rFonts w:ascii="Times New Roman" w:hAnsi="Times New Roman"/>
          <w:sz w:val="24"/>
          <w:szCs w:val="24"/>
        </w:rPr>
        <w:softHyphen/>
        <w:t>ро</w:t>
      </w:r>
      <w:r w:rsidRPr="004B730F">
        <w:rPr>
          <w:rFonts w:ascii="Times New Roman" w:hAnsi="Times New Roman"/>
          <w:sz w:val="24"/>
          <w:szCs w:val="24"/>
        </w:rPr>
        <w:softHyphen/>
        <w:t>ван</w:t>
      </w:r>
      <w:r w:rsidRPr="004B730F">
        <w:rPr>
          <w:rFonts w:ascii="Times New Roman" w:hAnsi="Times New Roman"/>
          <w:sz w:val="24"/>
          <w:szCs w:val="24"/>
        </w:rPr>
        <w:softHyphen/>
        <w:t>ный му</w:t>
      </w:r>
      <w:r w:rsidRPr="004B730F">
        <w:rPr>
          <w:rFonts w:ascii="Times New Roman" w:hAnsi="Times New Roman"/>
          <w:sz w:val="24"/>
          <w:szCs w:val="24"/>
        </w:rPr>
        <w:softHyphen/>
        <w:t>то</w:t>
      </w:r>
      <w:r w:rsidRPr="004B730F">
        <w:rPr>
          <w:rFonts w:ascii="Times New Roman" w:hAnsi="Times New Roman"/>
          <w:sz w:val="24"/>
          <w:szCs w:val="24"/>
        </w:rPr>
        <w:softHyphen/>
        <w:t>ге</w:t>
      </w:r>
      <w:r w:rsidRPr="004B730F">
        <w:rPr>
          <w:rFonts w:ascii="Times New Roman" w:hAnsi="Times New Roman"/>
          <w:sz w:val="24"/>
          <w:szCs w:val="24"/>
        </w:rPr>
        <w:softHyphen/>
        <w:t xml:space="preserve">нез. </w:t>
      </w:r>
    </w:p>
    <w:p w:rsidR="00684EF5" w:rsidRDefault="00684EF5" w:rsidP="00684EF5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730F">
        <w:rPr>
          <w:rFonts w:ascii="Times New Roman" w:hAnsi="Times New Roman"/>
          <w:sz w:val="24"/>
          <w:szCs w:val="24"/>
        </w:rPr>
        <w:t>Зна</w:t>
      </w:r>
      <w:r w:rsidRPr="004B730F">
        <w:rPr>
          <w:rFonts w:ascii="Times New Roman" w:hAnsi="Times New Roman"/>
          <w:sz w:val="24"/>
          <w:szCs w:val="24"/>
        </w:rPr>
        <w:softHyphen/>
        <w:t>че</w:t>
      </w:r>
      <w:r w:rsidRPr="004B730F">
        <w:rPr>
          <w:rFonts w:ascii="Times New Roman" w:hAnsi="Times New Roman"/>
          <w:sz w:val="24"/>
          <w:szCs w:val="24"/>
        </w:rPr>
        <w:softHyphen/>
        <w:t>ние на</w:t>
      </w:r>
      <w:r w:rsidRPr="004B730F">
        <w:rPr>
          <w:rFonts w:ascii="Times New Roman" w:hAnsi="Times New Roman"/>
          <w:sz w:val="24"/>
          <w:szCs w:val="24"/>
        </w:rPr>
        <w:softHyphen/>
        <w:t>след</w:t>
      </w:r>
      <w:r w:rsidRPr="004B730F">
        <w:rPr>
          <w:rFonts w:ascii="Times New Roman" w:hAnsi="Times New Roman"/>
          <w:sz w:val="24"/>
          <w:szCs w:val="24"/>
        </w:rPr>
        <w:softHyphen/>
        <w:t>ст</w:t>
      </w:r>
      <w:r w:rsidRPr="004B730F">
        <w:rPr>
          <w:rFonts w:ascii="Times New Roman" w:hAnsi="Times New Roman"/>
          <w:sz w:val="24"/>
          <w:szCs w:val="24"/>
        </w:rPr>
        <w:softHyphen/>
        <w:t>вен</w:t>
      </w:r>
      <w:r w:rsidRPr="004B730F">
        <w:rPr>
          <w:rFonts w:ascii="Times New Roman" w:hAnsi="Times New Roman"/>
          <w:sz w:val="24"/>
          <w:szCs w:val="24"/>
        </w:rPr>
        <w:softHyphen/>
        <w:t>но</w:t>
      </w:r>
      <w:r w:rsidRPr="004B730F">
        <w:rPr>
          <w:rFonts w:ascii="Times New Roman" w:hAnsi="Times New Roman"/>
          <w:sz w:val="24"/>
          <w:szCs w:val="24"/>
        </w:rPr>
        <w:softHyphen/>
        <w:t>сти в этио</w:t>
      </w:r>
      <w:r w:rsidRPr="004B730F">
        <w:rPr>
          <w:rFonts w:ascii="Times New Roman" w:hAnsi="Times New Roman"/>
          <w:sz w:val="24"/>
          <w:szCs w:val="24"/>
        </w:rPr>
        <w:softHyphen/>
        <w:t>ло</w:t>
      </w:r>
      <w:r w:rsidRPr="004B730F">
        <w:rPr>
          <w:rFonts w:ascii="Times New Roman" w:hAnsi="Times New Roman"/>
          <w:sz w:val="24"/>
          <w:szCs w:val="24"/>
        </w:rPr>
        <w:softHyphen/>
        <w:t>гии и па</w:t>
      </w:r>
      <w:r w:rsidRPr="004B730F">
        <w:rPr>
          <w:rFonts w:ascii="Times New Roman" w:hAnsi="Times New Roman"/>
          <w:sz w:val="24"/>
          <w:szCs w:val="24"/>
        </w:rPr>
        <w:softHyphen/>
        <w:t>то</w:t>
      </w:r>
      <w:r w:rsidRPr="004B730F">
        <w:rPr>
          <w:rFonts w:ascii="Times New Roman" w:hAnsi="Times New Roman"/>
          <w:sz w:val="24"/>
          <w:szCs w:val="24"/>
        </w:rPr>
        <w:softHyphen/>
        <w:t>ге</w:t>
      </w:r>
      <w:r w:rsidRPr="004B730F">
        <w:rPr>
          <w:rFonts w:ascii="Times New Roman" w:hAnsi="Times New Roman"/>
          <w:sz w:val="24"/>
          <w:szCs w:val="24"/>
        </w:rPr>
        <w:softHyphen/>
        <w:t>не</w:t>
      </w:r>
      <w:r w:rsidRPr="004B730F">
        <w:rPr>
          <w:rFonts w:ascii="Times New Roman" w:hAnsi="Times New Roman"/>
          <w:sz w:val="24"/>
          <w:szCs w:val="24"/>
        </w:rPr>
        <w:softHyphen/>
        <w:t>зе внут</w:t>
      </w:r>
      <w:r w:rsidRPr="004B730F">
        <w:rPr>
          <w:rFonts w:ascii="Times New Roman" w:hAnsi="Times New Roman"/>
          <w:sz w:val="24"/>
          <w:szCs w:val="24"/>
        </w:rPr>
        <w:softHyphen/>
        <w:t>рен</w:t>
      </w:r>
      <w:r w:rsidRPr="004B730F">
        <w:rPr>
          <w:rFonts w:ascii="Times New Roman" w:hAnsi="Times New Roman"/>
          <w:sz w:val="24"/>
          <w:szCs w:val="24"/>
        </w:rPr>
        <w:softHyphen/>
        <w:t>них бо</w:t>
      </w:r>
      <w:r w:rsidRPr="004B730F">
        <w:rPr>
          <w:rFonts w:ascii="Times New Roman" w:hAnsi="Times New Roman"/>
          <w:sz w:val="24"/>
          <w:szCs w:val="24"/>
        </w:rPr>
        <w:softHyphen/>
        <w:t>лез</w:t>
      </w:r>
      <w:r w:rsidRPr="004B730F">
        <w:rPr>
          <w:rFonts w:ascii="Times New Roman" w:hAnsi="Times New Roman"/>
          <w:sz w:val="24"/>
          <w:szCs w:val="24"/>
        </w:rPr>
        <w:softHyphen/>
        <w:t xml:space="preserve">ней. </w:t>
      </w:r>
    </w:p>
    <w:p w:rsidR="0070446C" w:rsidRPr="00676F89" w:rsidRDefault="00684EF5" w:rsidP="00684EF5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730F">
        <w:rPr>
          <w:rFonts w:ascii="Times New Roman" w:hAnsi="Times New Roman"/>
          <w:sz w:val="24"/>
          <w:szCs w:val="24"/>
        </w:rPr>
        <w:t>Ге</w:t>
      </w:r>
      <w:r w:rsidRPr="004B730F">
        <w:rPr>
          <w:rFonts w:ascii="Times New Roman" w:hAnsi="Times New Roman"/>
          <w:sz w:val="24"/>
          <w:szCs w:val="24"/>
        </w:rPr>
        <w:softHyphen/>
        <w:t>не</w:t>
      </w:r>
      <w:r w:rsidRPr="004B730F">
        <w:rPr>
          <w:rFonts w:ascii="Times New Roman" w:hAnsi="Times New Roman"/>
          <w:sz w:val="24"/>
          <w:szCs w:val="24"/>
        </w:rPr>
        <w:softHyphen/>
        <w:t>ти</w:t>
      </w:r>
      <w:r w:rsidRPr="004B730F">
        <w:rPr>
          <w:rFonts w:ascii="Times New Roman" w:hAnsi="Times New Roman"/>
          <w:sz w:val="24"/>
          <w:szCs w:val="24"/>
        </w:rPr>
        <w:softHyphen/>
        <w:t>че</w:t>
      </w:r>
      <w:r w:rsidRPr="004B730F">
        <w:rPr>
          <w:rFonts w:ascii="Times New Roman" w:hAnsi="Times New Roman"/>
          <w:sz w:val="24"/>
          <w:szCs w:val="24"/>
        </w:rPr>
        <w:softHyphen/>
        <w:t>ски обу</w:t>
      </w:r>
      <w:r w:rsidRPr="004B730F">
        <w:rPr>
          <w:rFonts w:ascii="Times New Roman" w:hAnsi="Times New Roman"/>
          <w:sz w:val="24"/>
          <w:szCs w:val="24"/>
        </w:rPr>
        <w:softHyphen/>
        <w:t>слов</w:t>
      </w:r>
      <w:r w:rsidRPr="004B730F">
        <w:rPr>
          <w:rFonts w:ascii="Times New Roman" w:hAnsi="Times New Roman"/>
          <w:sz w:val="24"/>
          <w:szCs w:val="24"/>
        </w:rPr>
        <w:softHyphen/>
        <w:t>лен</w:t>
      </w:r>
      <w:r w:rsidRPr="004B730F">
        <w:rPr>
          <w:rFonts w:ascii="Times New Roman" w:hAnsi="Times New Roman"/>
          <w:sz w:val="24"/>
          <w:szCs w:val="24"/>
        </w:rPr>
        <w:softHyphen/>
        <w:t>ные бо</w:t>
      </w:r>
      <w:r w:rsidRPr="004B730F">
        <w:rPr>
          <w:rFonts w:ascii="Times New Roman" w:hAnsi="Times New Roman"/>
          <w:sz w:val="24"/>
          <w:szCs w:val="24"/>
        </w:rPr>
        <w:softHyphen/>
        <w:t>лез</w:t>
      </w:r>
      <w:r w:rsidRPr="004B730F">
        <w:rPr>
          <w:rFonts w:ascii="Times New Roman" w:hAnsi="Times New Roman"/>
          <w:sz w:val="24"/>
          <w:szCs w:val="24"/>
        </w:rPr>
        <w:softHyphen/>
        <w:t>ни. Хро</w:t>
      </w:r>
      <w:r w:rsidRPr="004B730F">
        <w:rPr>
          <w:rFonts w:ascii="Times New Roman" w:hAnsi="Times New Roman"/>
          <w:sz w:val="24"/>
          <w:szCs w:val="24"/>
        </w:rPr>
        <w:softHyphen/>
        <w:t>мо</w:t>
      </w:r>
      <w:r w:rsidRPr="004B730F">
        <w:rPr>
          <w:rFonts w:ascii="Times New Roman" w:hAnsi="Times New Roman"/>
          <w:sz w:val="24"/>
          <w:szCs w:val="24"/>
        </w:rPr>
        <w:softHyphen/>
        <w:t>сом</w:t>
      </w:r>
      <w:r w:rsidRPr="004B730F">
        <w:rPr>
          <w:rFonts w:ascii="Times New Roman" w:hAnsi="Times New Roman"/>
          <w:sz w:val="24"/>
          <w:szCs w:val="24"/>
        </w:rPr>
        <w:softHyphen/>
        <w:t>ные на</w:t>
      </w:r>
      <w:r w:rsidRPr="004B730F">
        <w:rPr>
          <w:rFonts w:ascii="Times New Roman" w:hAnsi="Times New Roman"/>
          <w:sz w:val="24"/>
          <w:szCs w:val="24"/>
        </w:rPr>
        <w:softHyphen/>
        <w:t>след</w:t>
      </w:r>
      <w:r w:rsidRPr="004B730F">
        <w:rPr>
          <w:rFonts w:ascii="Times New Roman" w:hAnsi="Times New Roman"/>
          <w:sz w:val="24"/>
          <w:szCs w:val="24"/>
        </w:rPr>
        <w:softHyphen/>
        <w:t>ст</w:t>
      </w:r>
      <w:r w:rsidRPr="004B730F">
        <w:rPr>
          <w:rFonts w:ascii="Times New Roman" w:hAnsi="Times New Roman"/>
          <w:sz w:val="24"/>
          <w:szCs w:val="24"/>
        </w:rPr>
        <w:softHyphen/>
        <w:t>вен</w:t>
      </w:r>
      <w:r w:rsidRPr="004B730F">
        <w:rPr>
          <w:rFonts w:ascii="Times New Roman" w:hAnsi="Times New Roman"/>
          <w:sz w:val="24"/>
          <w:szCs w:val="24"/>
        </w:rPr>
        <w:softHyphen/>
        <w:t>ные бо</w:t>
      </w:r>
      <w:r w:rsidRPr="004B730F">
        <w:rPr>
          <w:rFonts w:ascii="Times New Roman" w:hAnsi="Times New Roman"/>
          <w:sz w:val="24"/>
          <w:szCs w:val="24"/>
        </w:rPr>
        <w:softHyphen/>
        <w:t>лез</w:t>
      </w:r>
      <w:r w:rsidRPr="004B730F">
        <w:rPr>
          <w:rFonts w:ascii="Times New Roman" w:hAnsi="Times New Roman"/>
          <w:sz w:val="24"/>
          <w:szCs w:val="24"/>
        </w:rPr>
        <w:softHyphen/>
        <w:t>ни. Мо</w:t>
      </w:r>
      <w:r w:rsidRPr="004B730F">
        <w:rPr>
          <w:rFonts w:ascii="Times New Roman" w:hAnsi="Times New Roman"/>
          <w:sz w:val="24"/>
          <w:szCs w:val="24"/>
        </w:rPr>
        <w:softHyphen/>
        <w:t>ле</w:t>
      </w:r>
      <w:r w:rsidRPr="004B730F">
        <w:rPr>
          <w:rFonts w:ascii="Times New Roman" w:hAnsi="Times New Roman"/>
          <w:sz w:val="24"/>
          <w:szCs w:val="24"/>
        </w:rPr>
        <w:softHyphen/>
        <w:t>ку</w:t>
      </w:r>
      <w:r w:rsidRPr="004B730F">
        <w:rPr>
          <w:rFonts w:ascii="Times New Roman" w:hAnsi="Times New Roman"/>
          <w:sz w:val="24"/>
          <w:szCs w:val="24"/>
        </w:rPr>
        <w:softHyphen/>
        <w:t>ляр</w:t>
      </w:r>
      <w:r w:rsidRPr="004B730F">
        <w:rPr>
          <w:rFonts w:ascii="Times New Roman" w:hAnsi="Times New Roman"/>
          <w:sz w:val="24"/>
          <w:szCs w:val="24"/>
        </w:rPr>
        <w:softHyphen/>
        <w:t>ные на</w:t>
      </w:r>
      <w:r w:rsidRPr="004B730F">
        <w:rPr>
          <w:rFonts w:ascii="Times New Roman" w:hAnsi="Times New Roman"/>
          <w:sz w:val="24"/>
          <w:szCs w:val="24"/>
        </w:rPr>
        <w:softHyphen/>
        <w:t>след</w:t>
      </w:r>
      <w:r w:rsidRPr="004B730F">
        <w:rPr>
          <w:rFonts w:ascii="Times New Roman" w:hAnsi="Times New Roman"/>
          <w:sz w:val="24"/>
          <w:szCs w:val="24"/>
        </w:rPr>
        <w:softHyphen/>
        <w:t>ст</w:t>
      </w:r>
      <w:r w:rsidRPr="004B730F">
        <w:rPr>
          <w:rFonts w:ascii="Times New Roman" w:hAnsi="Times New Roman"/>
          <w:sz w:val="24"/>
          <w:szCs w:val="24"/>
        </w:rPr>
        <w:softHyphen/>
        <w:t>вен</w:t>
      </w:r>
      <w:r w:rsidRPr="004B730F">
        <w:rPr>
          <w:rFonts w:ascii="Times New Roman" w:hAnsi="Times New Roman"/>
          <w:sz w:val="24"/>
          <w:szCs w:val="24"/>
        </w:rPr>
        <w:softHyphen/>
        <w:t>ные бо</w:t>
      </w:r>
      <w:r w:rsidRPr="004B730F">
        <w:rPr>
          <w:rFonts w:ascii="Times New Roman" w:hAnsi="Times New Roman"/>
          <w:sz w:val="24"/>
          <w:szCs w:val="24"/>
        </w:rPr>
        <w:softHyphen/>
        <w:t>лез</w:t>
      </w:r>
      <w:r w:rsidRPr="004B730F">
        <w:rPr>
          <w:rFonts w:ascii="Times New Roman" w:hAnsi="Times New Roman"/>
          <w:sz w:val="24"/>
          <w:szCs w:val="24"/>
        </w:rPr>
        <w:softHyphen/>
        <w:t>ни. По</w:t>
      </w:r>
      <w:r w:rsidRPr="004B730F">
        <w:rPr>
          <w:rFonts w:ascii="Times New Roman" w:hAnsi="Times New Roman"/>
          <w:sz w:val="24"/>
          <w:szCs w:val="24"/>
        </w:rPr>
        <w:softHyphen/>
        <w:t>ли</w:t>
      </w:r>
      <w:r w:rsidRPr="004B730F">
        <w:rPr>
          <w:rFonts w:ascii="Times New Roman" w:hAnsi="Times New Roman"/>
          <w:sz w:val="24"/>
          <w:szCs w:val="24"/>
        </w:rPr>
        <w:softHyphen/>
        <w:t>ген</w:t>
      </w:r>
      <w:r w:rsidRPr="004B730F">
        <w:rPr>
          <w:rFonts w:ascii="Times New Roman" w:hAnsi="Times New Roman"/>
          <w:sz w:val="24"/>
          <w:szCs w:val="24"/>
        </w:rPr>
        <w:softHyphen/>
        <w:t>ные фор</w:t>
      </w:r>
      <w:r w:rsidRPr="004B730F">
        <w:rPr>
          <w:rFonts w:ascii="Times New Roman" w:hAnsi="Times New Roman"/>
          <w:sz w:val="24"/>
          <w:szCs w:val="24"/>
        </w:rPr>
        <w:softHyphen/>
        <w:t>мы бо</w:t>
      </w:r>
      <w:r w:rsidRPr="004B730F">
        <w:rPr>
          <w:rFonts w:ascii="Times New Roman" w:hAnsi="Times New Roman"/>
          <w:sz w:val="24"/>
          <w:szCs w:val="24"/>
        </w:rPr>
        <w:softHyphen/>
        <w:t>лез</w:t>
      </w:r>
      <w:r w:rsidRPr="004B730F">
        <w:rPr>
          <w:rFonts w:ascii="Times New Roman" w:hAnsi="Times New Roman"/>
          <w:sz w:val="24"/>
          <w:szCs w:val="24"/>
        </w:rPr>
        <w:softHyphen/>
        <w:t>ней с на</w:t>
      </w:r>
      <w:r w:rsidRPr="004B730F">
        <w:rPr>
          <w:rFonts w:ascii="Times New Roman" w:hAnsi="Times New Roman"/>
          <w:sz w:val="24"/>
          <w:szCs w:val="24"/>
        </w:rPr>
        <w:softHyphen/>
        <w:t>след</w:t>
      </w:r>
      <w:r w:rsidRPr="004B730F">
        <w:rPr>
          <w:rFonts w:ascii="Times New Roman" w:hAnsi="Times New Roman"/>
          <w:sz w:val="24"/>
          <w:szCs w:val="24"/>
        </w:rPr>
        <w:softHyphen/>
        <w:t>ст</w:t>
      </w:r>
      <w:r w:rsidRPr="004B730F">
        <w:rPr>
          <w:rFonts w:ascii="Times New Roman" w:hAnsi="Times New Roman"/>
          <w:sz w:val="24"/>
          <w:szCs w:val="24"/>
        </w:rPr>
        <w:softHyphen/>
        <w:t>вен</w:t>
      </w:r>
      <w:r w:rsidRPr="004B730F">
        <w:rPr>
          <w:rFonts w:ascii="Times New Roman" w:hAnsi="Times New Roman"/>
          <w:sz w:val="24"/>
          <w:szCs w:val="24"/>
        </w:rPr>
        <w:softHyphen/>
        <w:t>ным пред</w:t>
      </w:r>
      <w:r w:rsidRPr="004B730F">
        <w:rPr>
          <w:rFonts w:ascii="Times New Roman" w:hAnsi="Times New Roman"/>
          <w:sz w:val="24"/>
          <w:szCs w:val="24"/>
        </w:rPr>
        <w:softHyphen/>
        <w:t>рас</w:t>
      </w:r>
      <w:r w:rsidRPr="004B730F">
        <w:rPr>
          <w:rFonts w:ascii="Times New Roman" w:hAnsi="Times New Roman"/>
          <w:sz w:val="24"/>
          <w:szCs w:val="24"/>
        </w:rPr>
        <w:softHyphen/>
        <w:t>по</w:t>
      </w:r>
      <w:r w:rsidRPr="004B730F">
        <w:rPr>
          <w:rFonts w:ascii="Times New Roman" w:hAnsi="Times New Roman"/>
          <w:sz w:val="24"/>
          <w:szCs w:val="24"/>
        </w:rPr>
        <w:softHyphen/>
        <w:t>ло</w:t>
      </w:r>
      <w:r w:rsidRPr="004B730F">
        <w:rPr>
          <w:rFonts w:ascii="Times New Roman" w:hAnsi="Times New Roman"/>
          <w:sz w:val="24"/>
          <w:szCs w:val="24"/>
        </w:rPr>
        <w:softHyphen/>
        <w:t>же</w:t>
      </w:r>
      <w:r w:rsidRPr="004B730F">
        <w:rPr>
          <w:rFonts w:ascii="Times New Roman" w:hAnsi="Times New Roman"/>
          <w:sz w:val="24"/>
          <w:szCs w:val="24"/>
        </w:rPr>
        <w:softHyphen/>
        <w:t>ни</w:t>
      </w:r>
      <w:r w:rsidRPr="004B730F">
        <w:rPr>
          <w:rFonts w:ascii="Times New Roman" w:hAnsi="Times New Roman"/>
          <w:sz w:val="24"/>
          <w:szCs w:val="24"/>
        </w:rPr>
        <w:softHyphen/>
        <w:t>ем</w:t>
      </w:r>
      <w:r>
        <w:rPr>
          <w:rFonts w:ascii="Times New Roman" w:hAnsi="Times New Roman"/>
          <w:sz w:val="24"/>
          <w:szCs w:val="24"/>
        </w:rPr>
        <w:t>.</w:t>
      </w:r>
    </w:p>
    <w:p w:rsidR="00DB7F92" w:rsidRPr="00676F89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76F89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676F89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оверхед, мультимедийные материалы видеодвойка, ноутбук, интерактивная доска.</w:t>
      </w:r>
    </w:p>
    <w:p w:rsidR="00945084" w:rsidRPr="00676F89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76F89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6E0725" w:rsidRDefault="000332E0" w:rsidP="000332E0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 xml:space="preserve">  </w:t>
      </w:r>
      <w:r w:rsidR="00945084" w:rsidRPr="006E0725">
        <w:rPr>
          <w:rFonts w:ascii="Times New Roman" w:hAnsi="Times New Roman"/>
          <w:sz w:val="24"/>
          <w:szCs w:val="24"/>
        </w:rPr>
        <w:t>Основная:</w:t>
      </w:r>
      <w:r w:rsidR="00945084" w:rsidRPr="006E0725">
        <w:rPr>
          <w:rFonts w:ascii="Times New Roman" w:hAnsi="Times New Roman"/>
          <w:bCs/>
          <w:sz w:val="24"/>
          <w:szCs w:val="24"/>
        </w:rPr>
        <w:t xml:space="preserve"> 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>ей: руководство для врачей: рек. УМО в качестве учебного пособия/ В. С. Моисеев, Ж. Д. Кобалава, С. В. Моисеев ; под ред. В. С. Моисеева. - М.: Гэотар Медиа, 2008. - 832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 xml:space="preserve">: учебник с компакт-диском : в 2 т. : рек. УМО по мед. и фармац. образованию вузов России / под ред. Н. А. Мухина, В. С. Моисеева, А. И. Мартынова. - М.: Гэотар Медиа,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>. - 2-е изд., испр. и доп.. - 649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 : в 2 т.: рек. УМО по мед. и фармац. образованию вузов России / под ред. Н. А. Мухина, В. С. Моисеева, А. И. Мартынова. - М.: Гэотар Медиа,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>. - 2-е изд., испр. и доп.. - 2010. - 581 с. + 1 эл. опт. диск (CD-ROM).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> неотложная медицинская помощь: учебное пособие для сист. послевузовского проф. образования врачей рек. УМО по мед. и фармац. образованию вузов России/ С. С. Вялов [и др.] ; под ред. С. С. Вялова, С. А. Чобринской. - 3-е изд.. - М.: МЕДпресс-информ, 2009. - 112 с.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 М. Пантелеев. - СПб.: ООО "Береста", 2011 - . - В надзаг.: Санкт-Петербургская гос. мед. академия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Моноинфекции: туберкулез, ВИЧ-инфекция, вирусные гепатиты. - 2011. - 438 с.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 М. Пантелеев. - СПб.: ООО "Береста", 2011 - . - В надзаг.: Санкт-Петербургская гос. мед. академия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Микст-инфекции. - 2011. - 311 с).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>ей: научное издание/ Б. И. Шулутко, С. В.   Макаренко. - 5-е изд., перераб. и доп.. - СПб.: ООО "Медкнига ЭЛБИ-СПб": Ренкор, 2009. - 698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>Клиническая фармакология / В. Г. Кукес [и др.] ; под ред. В. Г. Кукеса. - 3-е изд., перераб. и доп. - М.: ГЭОТАР-МЕДИА, 2006. - 936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>Клиническая фармакогенетика/ Д. А. Сычев [и др.] ; под ред. В. Г. Кукеса, Н. П. Бочкова. - М.: Гэотар Медиа, 2007. - 245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>Клиническая фармакология / В. Г. Кукес [и др.] ; под ред. В. Г. Кукеса. - 4-е изд., перераб. и доп. - М.: ГЭОТАР-МЕДИА, 2008. - 1052 с.: рис., табл. + 1 эл. опт. диск (CD-ROM).</w:t>
      </w:r>
    </w:p>
    <w:p w:rsidR="000332E0" w:rsidRPr="000332E0" w:rsidRDefault="000332E0" w:rsidP="000332E0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>Лекарственные средства: пособие для врачей/ М. Д. Машковский. - 16-е изд., перераб., испр. и доп.. - М.: Новая волна: Умеренков, 2010. - 1216 с.</w:t>
      </w:r>
    </w:p>
    <w:p w:rsidR="000332E0" w:rsidRPr="000332E0" w:rsidRDefault="000332E0" w:rsidP="000332E0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 : ГЭОТАР-МЕДИА, 2006. - 223 с.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r w:rsidRPr="000332E0">
        <w:rPr>
          <w:rFonts w:ascii="Times New Roman" w:hAnsi="Times New Roman"/>
          <w:spacing w:val="-6"/>
          <w:sz w:val="24"/>
          <w:szCs w:val="24"/>
        </w:rPr>
        <w:t>ГЭОТАР-Медиа, 2006,192 с.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>Медицина, 2006, 528 с.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 xml:space="preserve">Медицинское право (цв. илл.),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r w:rsidRPr="000332E0">
        <w:rPr>
          <w:rFonts w:ascii="Times New Roman" w:hAnsi="Times New Roman"/>
          <w:spacing w:val="-7"/>
          <w:sz w:val="24"/>
          <w:szCs w:val="24"/>
        </w:rPr>
        <w:t>ГЭОТАР-Медиа, 2006, 544 с.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21 апреля, 3, 30 июня, 29 июля, 30 октября, 27 ноября, 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Приказ МЗ и СР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494 «О совершенствовании деятельности врачей-клинических фармакологов»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>Перечень централизованно закупаемых за счет средств федерального бюджета лекарственных средств, предназначенных для лечения больных гемофилией, муковисцидозом, гипофизарным нанизмом, болезнью Гоше, миелолейкозом, рассеянным склерозом, а также после трансплантации органов и (или) тканей)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СР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СР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0332E0" w:rsidRPr="000332E0" w:rsidRDefault="000332E0" w:rsidP="000332E0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F70C0F"/>
    <w:multiLevelType w:val="hybridMultilevel"/>
    <w:tmpl w:val="9CE0D9C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16B1EEA"/>
    <w:multiLevelType w:val="hybridMultilevel"/>
    <w:tmpl w:val="7D28E0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16"/>
  </w:num>
  <w:num w:numId="5">
    <w:abstractNumId w:val="12"/>
  </w:num>
  <w:num w:numId="6">
    <w:abstractNumId w:val="11"/>
  </w:num>
  <w:num w:numId="7">
    <w:abstractNumId w:val="3"/>
  </w:num>
  <w:num w:numId="8">
    <w:abstractNumId w:val="9"/>
  </w:num>
  <w:num w:numId="9">
    <w:abstractNumId w:val="7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0"/>
  </w:num>
  <w:num w:numId="13">
    <w:abstractNumId w:val="5"/>
  </w:num>
  <w:num w:numId="14">
    <w:abstractNumId w:val="0"/>
  </w:num>
  <w:num w:numId="15">
    <w:abstractNumId w:val="14"/>
  </w:num>
  <w:num w:numId="16">
    <w:abstractNumId w:val="15"/>
  </w:num>
  <w:num w:numId="17">
    <w:abstractNumId w:val="8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20884"/>
    <w:rsid w:val="00027187"/>
    <w:rsid w:val="000332E0"/>
    <w:rsid w:val="00051017"/>
    <w:rsid w:val="000C4527"/>
    <w:rsid w:val="000D22BA"/>
    <w:rsid w:val="000F615C"/>
    <w:rsid w:val="00134AD0"/>
    <w:rsid w:val="001B0ADB"/>
    <w:rsid w:val="002234FE"/>
    <w:rsid w:val="00277F01"/>
    <w:rsid w:val="002A1F6A"/>
    <w:rsid w:val="002D6F92"/>
    <w:rsid w:val="002E3EE8"/>
    <w:rsid w:val="0031024D"/>
    <w:rsid w:val="00326FED"/>
    <w:rsid w:val="0033429D"/>
    <w:rsid w:val="00361167"/>
    <w:rsid w:val="003B6D98"/>
    <w:rsid w:val="003F0773"/>
    <w:rsid w:val="00441426"/>
    <w:rsid w:val="00452F38"/>
    <w:rsid w:val="004D07AC"/>
    <w:rsid w:val="005727DD"/>
    <w:rsid w:val="00676F89"/>
    <w:rsid w:val="00684EF5"/>
    <w:rsid w:val="00691F30"/>
    <w:rsid w:val="006C759B"/>
    <w:rsid w:val="006E0725"/>
    <w:rsid w:val="006F2207"/>
    <w:rsid w:val="0070446C"/>
    <w:rsid w:val="007E3AD0"/>
    <w:rsid w:val="007F383F"/>
    <w:rsid w:val="009113DD"/>
    <w:rsid w:val="00945084"/>
    <w:rsid w:val="0095162A"/>
    <w:rsid w:val="009A1B80"/>
    <w:rsid w:val="009F1445"/>
    <w:rsid w:val="00A03E59"/>
    <w:rsid w:val="00A36FC9"/>
    <w:rsid w:val="00A620CF"/>
    <w:rsid w:val="00AA7E1B"/>
    <w:rsid w:val="00AF1579"/>
    <w:rsid w:val="00B629B3"/>
    <w:rsid w:val="00C1152E"/>
    <w:rsid w:val="00C31AF5"/>
    <w:rsid w:val="00CC39E2"/>
    <w:rsid w:val="00CD76D9"/>
    <w:rsid w:val="00D843A4"/>
    <w:rsid w:val="00DB7F92"/>
    <w:rsid w:val="00E06CA8"/>
    <w:rsid w:val="00EB56BC"/>
    <w:rsid w:val="00EF6D9D"/>
    <w:rsid w:val="00F76636"/>
    <w:rsid w:val="00F76D74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0332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1195</Words>
  <Characters>6818</Characters>
  <Application>Microsoft Office Word</Application>
  <DocSecurity>0</DocSecurity>
  <Lines>56</Lines>
  <Paragraphs>15</Paragraphs>
  <ScaleCrop>false</ScaleCrop>
  <Company/>
  <LinksUpToDate>false</LinksUpToDate>
  <CharactersWithSpaces>7998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22</cp:revision>
  <dcterms:created xsi:type="dcterms:W3CDTF">2018-02-06T11:40:00Z</dcterms:created>
  <dcterms:modified xsi:type="dcterms:W3CDTF">2018-11-29T14:54:00Z</dcterms:modified>
</cp:coreProperties>
</file>